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4B" w:rsidRDefault="0068724B" w:rsidP="00484708">
      <w:pPr>
        <w:pStyle w:val="a3"/>
        <w:shd w:val="clear" w:color="auto" w:fill="FFFFFF"/>
        <w:spacing w:before="30" w:beforeAutospacing="0" w:after="30" w:afterAutospacing="0"/>
        <w:jc w:val="both"/>
        <w:rPr>
          <w:color w:val="555555"/>
          <w:sz w:val="21"/>
          <w:szCs w:val="21"/>
        </w:rPr>
      </w:pPr>
    </w:p>
    <w:p w:rsidR="0068724B" w:rsidRPr="0068724B" w:rsidRDefault="0068724B" w:rsidP="006872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</w:pPr>
      <w:r w:rsidRPr="0068724B">
        <w:rPr>
          <w:rFonts w:ascii="Times New Roman" w:eastAsia="Times New Roman" w:hAnsi="Times New Roman" w:cs="Times New Roman"/>
          <w:color w:val="12A4D8"/>
          <w:kern w:val="36"/>
          <w:sz w:val="32"/>
          <w:szCs w:val="32"/>
          <w:lang w:eastAsia="ru-RU"/>
        </w:rPr>
        <w:t>Обучение детей с ОВЗ</w:t>
      </w:r>
    </w:p>
    <w:p w:rsidR="0068724B" w:rsidRPr="00203CD5" w:rsidRDefault="0068724B" w:rsidP="0068724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8724B" w:rsidRDefault="0068724B" w:rsidP="0068724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основной</w:t>
      </w: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C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</w:t>
      </w:r>
      <w:r w:rsidRPr="0020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области реализации права на образование детей с ограниченными возможностями здоровья в МБДОУ детский сад «Зернышко» рассматривается создание условий для получения образования всеми детьми указанной категории с учетом их психофизических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724B" w:rsidRPr="0068724B" w:rsidRDefault="0068724B" w:rsidP="0068724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 w:cs="Arial"/>
          <w:b/>
          <w:color w:val="555555"/>
          <w:sz w:val="28"/>
          <w:szCs w:val="28"/>
        </w:rPr>
      </w:pPr>
      <w:r w:rsidRPr="0068724B">
        <w:rPr>
          <w:b/>
          <w:color w:val="555555"/>
          <w:sz w:val="28"/>
          <w:szCs w:val="28"/>
        </w:rPr>
        <w:t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  имеет право на качественное образование, соответствующее его потребностям и возможностям.</w:t>
      </w:r>
    </w:p>
    <w:p w:rsidR="0068724B" w:rsidRPr="0068724B" w:rsidRDefault="0068724B" w:rsidP="0068724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 w:cs="Arial"/>
          <w:b/>
          <w:color w:val="555555"/>
          <w:sz w:val="28"/>
          <w:szCs w:val="28"/>
        </w:rPr>
      </w:pPr>
      <w:r w:rsidRPr="0068724B">
        <w:rPr>
          <w:b/>
          <w:color w:val="555555"/>
          <w:sz w:val="28"/>
          <w:szCs w:val="28"/>
        </w:rPr>
        <w:t>    Детям с ограниченными возможностями здоровья их временные (или постоянные) отклонения в физическом и (или) психическом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</w:t>
      </w:r>
    </w:p>
    <w:p w:rsidR="0068724B" w:rsidRPr="0068724B" w:rsidRDefault="0068724B" w:rsidP="0068724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 w:cs="Arial"/>
          <w:color w:val="555555"/>
          <w:sz w:val="28"/>
          <w:szCs w:val="28"/>
        </w:rPr>
      </w:pPr>
      <w:r w:rsidRPr="0068724B">
        <w:rPr>
          <w:b/>
          <w:color w:val="555555"/>
          <w:sz w:val="28"/>
          <w:szCs w:val="28"/>
        </w:rPr>
        <w:t>     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   </w:t>
      </w:r>
      <w:proofErr w:type="gramStart"/>
      <w:r w:rsidRPr="0068724B">
        <w:rPr>
          <w:b/>
          <w:color w:val="555555"/>
          <w:sz w:val="28"/>
          <w:szCs w:val="28"/>
        </w:rPr>
        <w:t xml:space="preserve"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образовательных организациях </w:t>
      </w:r>
      <w:r w:rsidRPr="0068724B">
        <w:rPr>
          <w:b/>
          <w:color w:val="555555"/>
          <w:sz w:val="28"/>
          <w:szCs w:val="28"/>
        </w:rPr>
        <w:lastRenderedPageBreak/>
        <w:t>специальных условий обучения, учитывающих особые образовательные потребности и индивидуальные</w:t>
      </w:r>
      <w:r w:rsidRPr="0068724B">
        <w:rPr>
          <w:color w:val="555555"/>
          <w:sz w:val="28"/>
          <w:szCs w:val="28"/>
        </w:rPr>
        <w:t xml:space="preserve"> возможности таких обучающихся.</w:t>
      </w:r>
      <w:proofErr w:type="gramEnd"/>
    </w:p>
    <w:p w:rsidR="0068724B" w:rsidRPr="0068724B" w:rsidRDefault="0068724B" w:rsidP="0068724B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 w:cs="Arial"/>
          <w:color w:val="555555"/>
          <w:sz w:val="28"/>
          <w:szCs w:val="28"/>
        </w:rPr>
      </w:pPr>
      <w:r w:rsidRPr="0068724B">
        <w:rPr>
          <w:rFonts w:ascii="Verdana" w:hAnsi="Verdana" w:cs="Arial"/>
          <w:color w:val="555555"/>
          <w:sz w:val="28"/>
          <w:szCs w:val="28"/>
        </w:rPr>
        <w:t> </w:t>
      </w:r>
    </w:p>
    <w:p w:rsidR="0068724B" w:rsidRPr="00203CD5" w:rsidRDefault="0068724B" w:rsidP="0068724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качественной </w:t>
      </w:r>
      <w:proofErr w:type="spellStart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–реабилитационной работы с учащимися с различными формами отклонений в развитии;</w:t>
      </w: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68724B" w:rsidRPr="00203CD5" w:rsidRDefault="0068724B" w:rsidP="00687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кадрового обеспечения.</w:t>
      </w:r>
    </w:p>
    <w:p w:rsidR="0068724B" w:rsidRDefault="0068724B" w:rsidP="00687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</w:t>
      </w: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МБДОУ детский сад «Зернышко» </w:t>
      </w: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получения образования детьми с ограниченными возможностями здоровья и детьми-инвалидами:</w:t>
      </w:r>
    </w:p>
    <w:p w:rsidR="00034C57" w:rsidRPr="00203CD5" w:rsidRDefault="00034C57" w:rsidP="0003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034C57" w:rsidRPr="00203CD5" w:rsidRDefault="00034C57" w:rsidP="0003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034C57" w:rsidRPr="00203CD5" w:rsidRDefault="00034C57" w:rsidP="00034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МБДОУ детский сад «Зернышко» </w:t>
      </w: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приспособлено для обучения и использования инвалидами и лицами с ОВЗ: вход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пандусом, столовая,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спальная, </w:t>
      </w: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 расположены на 1 этаже здания.</w:t>
      </w:r>
    </w:p>
    <w:p w:rsidR="00034C57" w:rsidRPr="00203CD5" w:rsidRDefault="00034C57" w:rsidP="0003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детей с ОВЗ</w:t>
      </w:r>
    </w:p>
    <w:p w:rsidR="00034C57" w:rsidRPr="00203CD5" w:rsidRDefault="00034C57" w:rsidP="0003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</w:t>
      </w:r>
      <w:proofErr w:type="spellStart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(далее - ПМПК) и препятствующие получению образования без создания специальных условий.</w:t>
      </w:r>
    </w:p>
    <w:p w:rsidR="00034C57" w:rsidRPr="00203CD5" w:rsidRDefault="00034C57" w:rsidP="00034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</w:t>
      </w:r>
      <w:proofErr w:type="gramEnd"/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203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программам".</w:t>
      </w:r>
    </w:p>
    <w:p w:rsidR="00034C57" w:rsidRPr="00203CD5" w:rsidRDefault="00034C57" w:rsidP="00034C57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342C04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Количество детей с ОВЗ на 1 сентября 2017года – </w:t>
      </w:r>
      <w:r w:rsidR="008A62C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0</w:t>
      </w:r>
      <w:r w:rsidRPr="00203C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034C57" w:rsidRPr="00203CD5" w:rsidRDefault="00034C57" w:rsidP="00034C57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342C04"/>
          <w:sz w:val="28"/>
          <w:szCs w:val="28"/>
          <w:lang w:eastAsia="ru-RU"/>
        </w:rPr>
      </w:pPr>
      <w:r w:rsidRPr="00203C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Общее количество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воспитателей</w:t>
      </w:r>
      <w:r w:rsidRPr="00203C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образовательной организации на 1 сентября 2018 года </w:t>
      </w:r>
      <w:r w:rsidR="008A62C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-2. </w:t>
      </w:r>
    </w:p>
    <w:p w:rsidR="00034C57" w:rsidRPr="00203CD5" w:rsidRDefault="00034C57" w:rsidP="00034C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C57" w:rsidRPr="0068724B" w:rsidRDefault="00034C57" w:rsidP="00687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24B" w:rsidRDefault="0068724B">
      <w:r w:rsidRPr="0068724B">
        <w:lastRenderedPageBreak/>
        <w:drawing>
          <wp:inline distT="0" distB="0" distL="0" distR="0">
            <wp:extent cx="5940425" cy="3341489"/>
            <wp:effectExtent l="19050" t="0" r="3175" b="0"/>
            <wp:docPr id="4" name="Рисунок 3" descr="C:\Users\Зернышко\Desktop\Основные принципы обучения детей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нышко\Desktop\Основные принципы обучения детей с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4B" w:rsidRDefault="0068724B"/>
    <w:sectPr w:rsidR="0068724B" w:rsidSect="00AE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B38"/>
    <w:multiLevelType w:val="multilevel"/>
    <w:tmpl w:val="B158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05A90"/>
    <w:multiLevelType w:val="multilevel"/>
    <w:tmpl w:val="0B5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574BB"/>
    <w:multiLevelType w:val="multilevel"/>
    <w:tmpl w:val="FA10D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08"/>
    <w:rsid w:val="00034C57"/>
    <w:rsid w:val="002A5D2C"/>
    <w:rsid w:val="00484708"/>
    <w:rsid w:val="0068724B"/>
    <w:rsid w:val="008127CD"/>
    <w:rsid w:val="008A62C2"/>
    <w:rsid w:val="00AE2C12"/>
    <w:rsid w:val="00F7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28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Зернышко</dc:creator>
  <cp:lastModifiedBy>Зернышко</cp:lastModifiedBy>
  <cp:revision>1</cp:revision>
  <dcterms:created xsi:type="dcterms:W3CDTF">2018-07-09T09:17:00Z</dcterms:created>
  <dcterms:modified xsi:type="dcterms:W3CDTF">2018-07-09T09:54:00Z</dcterms:modified>
</cp:coreProperties>
</file>